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3C" w:rsidRDefault="005D1E3C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Ответ на вопрос 15</w:t>
      </w:r>
    </w:p>
    <w:p w:rsidR="005D1E3C" w:rsidRDefault="005D1E3C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1E3C" w:rsidRDefault="005D1E3C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1E3C" w:rsidRDefault="005D1E3C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1E3C" w:rsidRDefault="005D1E3C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Субъекты и объекты социальной работы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Уровни </w:t>
      </w:r>
      <w:proofErr w:type="gram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социальной</w:t>
      </w:r>
      <w:proofErr w:type="gram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Субъекты                       Объекты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работы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Микроуровень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Социальные        работники Люди, имеющие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социаль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всех уровней,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добровол</w:t>
      </w:r>
      <w:proofErr w:type="gram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ь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proofErr w:type="gram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ные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проблемы, клиенты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цы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, благотворители, пр</w:t>
      </w:r>
      <w:proofErr w:type="gram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е-</w:t>
      </w:r>
      <w:proofErr w:type="gram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социальных служб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подаватели и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исследова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тели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социальной работы,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клиенты          </w:t>
      </w:r>
      <w:proofErr w:type="gram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социальных</w:t>
      </w:r>
      <w:proofErr w:type="gramEnd"/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служб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Мезоуровень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Социальные службы ра</w:t>
      </w:r>
      <w:proofErr w:type="gram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з-</w:t>
      </w:r>
      <w:proofErr w:type="gram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Социальные группы,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нуж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личных     типов,   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общес</w:t>
      </w:r>
      <w:proofErr w:type="gram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т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proofErr w:type="gram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дающиеся в поддержке и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венные и благотворител</w:t>
      </w:r>
      <w:proofErr w:type="gram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ь-</w:t>
      </w:r>
      <w:proofErr w:type="gram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помощи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ные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организации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Макроуровень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Государство,        общество, Общество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органы управления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соци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альной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работой,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админи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proofErr w:type="spellStart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>страция</w:t>
      </w:r>
      <w:proofErr w:type="spellEnd"/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предприятий     и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76DA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учреждений</w:t>
      </w: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6DA8" w:rsidRDefault="00476DA8" w:rsidP="00476DA8">
      <w:pPr>
        <w:pStyle w:val="HTML"/>
      </w:pPr>
      <w:r w:rsidRPr="00476DA8">
        <w:t xml:space="preserve">     В рамках личностного подхода к объектам социальной работы, ими в</w:t>
      </w:r>
      <w:proofErr w:type="gramStart"/>
      <w:r w:rsidRPr="00476DA8">
        <w:t>ы-</w:t>
      </w:r>
      <w:proofErr w:type="gramEnd"/>
      <w:r w:rsidRPr="00476DA8">
        <w:t xml:space="preserve"> </w:t>
      </w:r>
      <w:r>
        <w:t xml:space="preserve">ступают лица, нуждающиеся в изменениях их социального окружения, </w:t>
      </w:r>
      <w:proofErr w:type="spellStart"/>
      <w:r>
        <w:t>отноше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ний</w:t>
      </w:r>
      <w:proofErr w:type="spellEnd"/>
      <w:r>
        <w:t xml:space="preserve"> с другими людьми и собственной социальной ситуации посредством </w:t>
      </w:r>
      <w:proofErr w:type="spellStart"/>
      <w:r>
        <w:t>прак</w:t>
      </w:r>
      <w:proofErr w:type="spellEnd"/>
      <w:r>
        <w:t>-</w:t>
      </w:r>
    </w:p>
    <w:p w:rsidR="00476DA8" w:rsidRDefault="00476DA8" w:rsidP="00476DA8">
      <w:pPr>
        <w:pStyle w:val="HTML"/>
      </w:pPr>
      <w:r>
        <w:t>тики социальной работы. Эти люди сталкиваются с социальными проблема-</w:t>
      </w:r>
    </w:p>
    <w:p w:rsidR="00476DA8" w:rsidRDefault="00476DA8" w:rsidP="00476DA8">
      <w:pPr>
        <w:pStyle w:val="HTML"/>
      </w:pPr>
      <w:r>
        <w:t>ми, приводящими к неудовлетворению их потребностей.</w:t>
      </w:r>
    </w:p>
    <w:p w:rsidR="00476DA8" w:rsidRDefault="00476DA8" w:rsidP="00476DA8">
      <w:pPr>
        <w:pStyle w:val="HTML"/>
      </w:pPr>
      <w:r>
        <w:t xml:space="preserve">     В науке существует точка зрения, выраженная известным специалистом </w:t>
      </w:r>
      <w:proofErr w:type="gramStart"/>
      <w:r>
        <w:t>в</w:t>
      </w:r>
      <w:proofErr w:type="gramEnd"/>
    </w:p>
    <w:p w:rsidR="00476DA8" w:rsidRDefault="00476DA8" w:rsidP="00476DA8">
      <w:pPr>
        <w:pStyle w:val="HTML"/>
      </w:pPr>
      <w:r>
        <w:t xml:space="preserve">области теории социальной работы </w:t>
      </w:r>
      <w:proofErr w:type="spellStart"/>
      <w:r>
        <w:t>Е.И.Холостовой</w:t>
      </w:r>
      <w:proofErr w:type="spellEnd"/>
      <w:r>
        <w:t xml:space="preserve">, согласно которой </w:t>
      </w:r>
      <w:proofErr w:type="spellStart"/>
      <w:r>
        <w:t>соци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альная</w:t>
      </w:r>
      <w:proofErr w:type="spellEnd"/>
      <w:r>
        <w:t xml:space="preserve"> работа должна охватывать формы социальной помощи и поддержки</w:t>
      </w:r>
    </w:p>
    <w:p w:rsidR="00476DA8" w:rsidRDefault="00476DA8" w:rsidP="00476DA8">
      <w:pPr>
        <w:pStyle w:val="HTML"/>
      </w:pPr>
      <w:r>
        <w:t xml:space="preserve">максимально широких слоев населения. Соответственно, практически все </w:t>
      </w:r>
      <w:proofErr w:type="spellStart"/>
      <w:r>
        <w:t>чле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ны</w:t>
      </w:r>
      <w:proofErr w:type="spellEnd"/>
      <w:r>
        <w:t xml:space="preserve"> общества могут считаться объектами социальной работы. Такой подход </w:t>
      </w:r>
      <w:proofErr w:type="gramStart"/>
      <w:r>
        <w:t>к</w:t>
      </w:r>
      <w:proofErr w:type="gramEnd"/>
    </w:p>
    <w:p w:rsidR="00476DA8" w:rsidRDefault="00476DA8" w:rsidP="00476DA8">
      <w:pPr>
        <w:pStyle w:val="HTML"/>
      </w:pPr>
      <w:r>
        <w:t xml:space="preserve">социальной работе </w:t>
      </w:r>
      <w:proofErr w:type="gramStart"/>
      <w:r>
        <w:t>связан</w:t>
      </w:r>
      <w:proofErr w:type="gramEnd"/>
      <w:r>
        <w:t xml:space="preserve"> с тем, что жизнедеятельность всех социальных слоев</w:t>
      </w:r>
    </w:p>
    <w:p w:rsidR="00476DA8" w:rsidRDefault="00476DA8" w:rsidP="00476DA8">
      <w:pPr>
        <w:pStyle w:val="HTML"/>
      </w:pPr>
      <w:r>
        <w:t xml:space="preserve">зависит от состояния социально-экологической сферы как пространства </w:t>
      </w:r>
      <w:proofErr w:type="spellStart"/>
      <w:r>
        <w:t>соци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proofErr w:type="gramStart"/>
      <w:r>
        <w:t>альной</w:t>
      </w:r>
      <w:proofErr w:type="spellEnd"/>
      <w:r>
        <w:t xml:space="preserve"> работы, от уровня развития общества и государства (91.</w:t>
      </w:r>
      <w:proofErr w:type="gramEnd"/>
      <w:r>
        <w:t xml:space="preserve"> </w:t>
      </w:r>
      <w:proofErr w:type="gramStart"/>
      <w:r>
        <w:t>С.210, 215).</w:t>
      </w:r>
      <w:proofErr w:type="gramEnd"/>
      <w:r>
        <w:t xml:space="preserve"> На-</w:t>
      </w:r>
    </w:p>
    <w:p w:rsidR="00476DA8" w:rsidRDefault="00476DA8" w:rsidP="00476DA8">
      <w:pPr>
        <w:pStyle w:val="HTML"/>
      </w:pPr>
      <w:proofErr w:type="gramStart"/>
      <w:r>
        <w:t>званные</w:t>
      </w:r>
      <w:proofErr w:type="gramEnd"/>
      <w:r>
        <w:t xml:space="preserve"> факторы определяют содержание социальной политики, представляю-</w:t>
      </w:r>
    </w:p>
    <w:p w:rsidR="00476DA8" w:rsidRDefault="00476DA8" w:rsidP="00476DA8">
      <w:pPr>
        <w:pStyle w:val="HTML"/>
      </w:pPr>
      <w:r>
        <w:t>щей собой один из существенных аспектов практики социальной работы. Имея</w:t>
      </w:r>
    </w:p>
    <w:p w:rsidR="00476DA8" w:rsidRDefault="00476DA8" w:rsidP="00476DA8">
      <w:pPr>
        <w:pStyle w:val="HTML"/>
      </w:pPr>
      <w:r>
        <w:t>социальные проблемы, граждане нуждаются в помощи и защите государства,</w:t>
      </w:r>
    </w:p>
    <w:p w:rsidR="00476DA8" w:rsidRDefault="00476DA8" w:rsidP="00476DA8">
      <w:pPr>
        <w:pStyle w:val="HTML"/>
      </w:pPr>
      <w:proofErr w:type="gramStart"/>
      <w:r>
        <w:t>которое</w:t>
      </w:r>
      <w:proofErr w:type="gramEnd"/>
      <w:r>
        <w:t xml:space="preserve"> может проводить социальную политику самостоятельно или привлекая</w:t>
      </w:r>
    </w:p>
    <w:p w:rsidR="00476DA8" w:rsidRDefault="00476DA8" w:rsidP="00476DA8">
      <w:pPr>
        <w:pStyle w:val="HTML"/>
      </w:pPr>
      <w:r>
        <w:t>к ней частные, общественные и благотворительные структуры и организации.</w:t>
      </w:r>
    </w:p>
    <w:p w:rsidR="00476DA8" w:rsidRDefault="00476DA8" w:rsidP="00476DA8">
      <w:pPr>
        <w:pStyle w:val="HTML"/>
      </w:pPr>
      <w:r>
        <w:t xml:space="preserve">     В более узком смысле слова объектами социальной работы являются лица</w:t>
      </w:r>
    </w:p>
    <w:p w:rsidR="00476DA8" w:rsidRDefault="00476DA8" w:rsidP="00476DA8">
      <w:pPr>
        <w:pStyle w:val="HTML"/>
      </w:pPr>
      <w:r>
        <w:t>и группы лиц, находящиеся в трудной жизненной ситуации. Этих людей при-</w:t>
      </w:r>
    </w:p>
    <w:p w:rsidR="00476DA8" w:rsidRDefault="00476DA8" w:rsidP="00476DA8">
      <w:pPr>
        <w:pStyle w:val="HTML"/>
      </w:pPr>
      <w:proofErr w:type="spellStart"/>
      <w:r>
        <w:t>нято</w:t>
      </w:r>
      <w:proofErr w:type="spellEnd"/>
      <w:r>
        <w:t xml:space="preserve"> называть также социально уязвимыми группами населения, понимая </w:t>
      </w:r>
      <w:proofErr w:type="gramStart"/>
      <w:r>
        <w:t>под</w:t>
      </w:r>
      <w:proofErr w:type="gramEnd"/>
    </w:p>
    <w:p w:rsidR="00476DA8" w:rsidRDefault="00476DA8" w:rsidP="00476DA8">
      <w:pPr>
        <w:pStyle w:val="HTML"/>
      </w:pPr>
      <w:r>
        <w:t xml:space="preserve">уязвимостью отклонение от количественной нормы жизнедеятельности в </w:t>
      </w:r>
      <w:proofErr w:type="gramStart"/>
      <w:r>
        <w:t>дан</w:t>
      </w:r>
      <w:proofErr w:type="gramEnd"/>
      <w:r>
        <w:t>-</w:t>
      </w:r>
    </w:p>
    <w:p w:rsidR="00476DA8" w:rsidRDefault="00476DA8" w:rsidP="00476DA8">
      <w:pPr>
        <w:pStyle w:val="HTML"/>
      </w:pPr>
      <w:proofErr w:type="gramStart"/>
      <w:r>
        <w:t>ном обществе (65.</w:t>
      </w:r>
      <w:proofErr w:type="gramEnd"/>
      <w:r>
        <w:t xml:space="preserve"> </w:t>
      </w:r>
      <w:proofErr w:type="gramStart"/>
      <w:r>
        <w:t>С.42).</w:t>
      </w:r>
      <w:proofErr w:type="gramEnd"/>
    </w:p>
    <w:p w:rsidR="00476DA8" w:rsidRDefault="00476DA8" w:rsidP="00476DA8">
      <w:pPr>
        <w:pStyle w:val="HTML"/>
      </w:pPr>
      <w:r>
        <w:t xml:space="preserve">     Государство и общество </w:t>
      </w:r>
      <w:proofErr w:type="gramStart"/>
      <w:r>
        <w:t>призваны</w:t>
      </w:r>
      <w:proofErr w:type="gramEnd"/>
      <w:r>
        <w:t>, в первую очередь, удовлетворять ну-</w:t>
      </w:r>
    </w:p>
    <w:p w:rsidR="00476DA8" w:rsidRDefault="00476DA8" w:rsidP="00476DA8">
      <w:pPr>
        <w:pStyle w:val="HTML"/>
      </w:pPr>
      <w:proofErr w:type="spellStart"/>
      <w:r>
        <w:t>жды</w:t>
      </w:r>
      <w:proofErr w:type="spellEnd"/>
      <w:r>
        <w:t xml:space="preserve"> уязвимых социальных субъектов исходя из принципа </w:t>
      </w:r>
      <w:proofErr w:type="gramStart"/>
      <w:r>
        <w:t>социальной</w:t>
      </w:r>
      <w:proofErr w:type="gramEnd"/>
      <w:r>
        <w:t xml:space="preserve"> </w:t>
      </w:r>
      <w:proofErr w:type="spellStart"/>
      <w:r>
        <w:t>справед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ливости</w:t>
      </w:r>
      <w:proofErr w:type="spellEnd"/>
      <w:r>
        <w:t>. Это составляет значительную трудность, т.к. категории социально</w:t>
      </w:r>
    </w:p>
    <w:p w:rsidR="00476DA8" w:rsidRDefault="00476DA8" w:rsidP="00476DA8">
      <w:pPr>
        <w:pStyle w:val="HTML"/>
      </w:pPr>
      <w:r>
        <w:t>уязвимых граждан многочисленны, а их состав и статусные характеристики</w:t>
      </w:r>
    </w:p>
    <w:p w:rsidR="00476DA8" w:rsidRDefault="00476DA8" w:rsidP="00476DA8">
      <w:pPr>
        <w:pStyle w:val="HTML"/>
      </w:pPr>
      <w:r>
        <w:t>значительно различаются.</w:t>
      </w:r>
    </w:p>
    <w:p w:rsidR="00476DA8" w:rsidRDefault="00476DA8" w:rsidP="00476DA8">
      <w:pPr>
        <w:pStyle w:val="HTML"/>
      </w:pPr>
      <w:r>
        <w:t xml:space="preserve">     При анализе особенностей групп населения, находящихся в </w:t>
      </w:r>
      <w:proofErr w:type="gramStart"/>
      <w:r>
        <w:t>трудной</w:t>
      </w:r>
      <w:proofErr w:type="gramEnd"/>
      <w:r>
        <w:t xml:space="preserve"> </w:t>
      </w:r>
      <w:proofErr w:type="spellStart"/>
      <w:r>
        <w:t>жиз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ненной</w:t>
      </w:r>
      <w:proofErr w:type="spellEnd"/>
      <w:r>
        <w:t xml:space="preserve"> ситуации, делается акцент на две важнейшие общие и взаимосвязанные</w:t>
      </w:r>
    </w:p>
    <w:p w:rsidR="00476DA8" w:rsidRDefault="00476DA8" w:rsidP="00476DA8">
      <w:pPr>
        <w:pStyle w:val="HTML"/>
      </w:pPr>
      <w:r>
        <w:t xml:space="preserve">между собой характеристики – социальное отчуждение, которое выражается </w:t>
      </w:r>
      <w:proofErr w:type="gramStart"/>
      <w:r>
        <w:t>в</w:t>
      </w:r>
      <w:proofErr w:type="gramEnd"/>
    </w:p>
    <w:p w:rsidR="00476DA8" w:rsidRDefault="00476DA8" w:rsidP="00476DA8">
      <w:pPr>
        <w:pStyle w:val="HTML"/>
      </w:pPr>
      <w:r>
        <w:t xml:space="preserve">деформации социальных контактов с окружающими людьми, и </w:t>
      </w:r>
      <w:proofErr w:type="spellStart"/>
      <w:r>
        <w:t>дезадаптацию</w:t>
      </w:r>
      <w:proofErr w:type="spellEnd"/>
      <w:r>
        <w:t>,</w:t>
      </w:r>
    </w:p>
    <w:p w:rsidR="00476DA8" w:rsidRDefault="00476DA8" w:rsidP="00476DA8">
      <w:pPr>
        <w:pStyle w:val="HTML"/>
      </w:pPr>
      <w:r>
        <w:t xml:space="preserve">                                    23</w:t>
      </w: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  <w:r>
        <w:t>т.е. нарушение процессов социальной адаптации. Индивид, приобретая статус</w:t>
      </w:r>
    </w:p>
    <w:p w:rsidR="00476DA8" w:rsidRDefault="00476DA8" w:rsidP="00476DA8">
      <w:pPr>
        <w:pStyle w:val="HTML"/>
      </w:pPr>
      <w:r>
        <w:t>социально уязвимого члена общества (например, безработного), формирует и</w:t>
      </w:r>
    </w:p>
    <w:p w:rsidR="00476DA8" w:rsidRDefault="00476DA8" w:rsidP="00476DA8">
      <w:pPr>
        <w:pStyle w:val="HTML"/>
      </w:pPr>
      <w:r>
        <w:t xml:space="preserve">соответствующий уровень </w:t>
      </w:r>
      <w:proofErr w:type="spellStart"/>
      <w:r>
        <w:t>самовосприятия</w:t>
      </w:r>
      <w:proofErr w:type="spellEnd"/>
      <w:r>
        <w:t xml:space="preserve">, что, в свою очередь, ведет его </w:t>
      </w:r>
      <w:proofErr w:type="gramStart"/>
      <w:r>
        <w:t>к</w:t>
      </w:r>
      <w:proofErr w:type="gramEnd"/>
    </w:p>
    <w:p w:rsidR="00476DA8" w:rsidRDefault="00476DA8" w:rsidP="00476DA8">
      <w:pPr>
        <w:pStyle w:val="HTML"/>
      </w:pPr>
      <w:r>
        <w:t>оторванности от основных социальных процессов. Соответственно, речь идет о</w:t>
      </w:r>
    </w:p>
    <w:p w:rsidR="00476DA8" w:rsidRDefault="00476DA8" w:rsidP="00476DA8">
      <w:pPr>
        <w:pStyle w:val="HTML"/>
      </w:pPr>
      <w:proofErr w:type="gramStart"/>
      <w:r>
        <w:t>людях</w:t>
      </w:r>
      <w:proofErr w:type="gramEnd"/>
      <w:r>
        <w:t>, которым трудно, а иногда и невозможно, самостоятельно разрешить</w:t>
      </w:r>
    </w:p>
    <w:p w:rsidR="00476DA8" w:rsidRDefault="00476DA8" w:rsidP="00476DA8">
      <w:pPr>
        <w:pStyle w:val="HTML"/>
      </w:pPr>
      <w:r>
        <w:t xml:space="preserve">свои проблемы, и они остро нуждаются в помощи специалистов </w:t>
      </w:r>
      <w:proofErr w:type="gramStart"/>
      <w:r>
        <w:t>по</w:t>
      </w:r>
      <w:proofErr w:type="gramEnd"/>
      <w:r>
        <w:t xml:space="preserve"> социальной</w:t>
      </w:r>
    </w:p>
    <w:p w:rsidR="00476DA8" w:rsidRDefault="00476DA8" w:rsidP="00476DA8">
      <w:pPr>
        <w:pStyle w:val="HTML"/>
      </w:pPr>
      <w:r>
        <w:t>работе.</w:t>
      </w: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  <w:r>
        <w:t xml:space="preserve">                                Задание</w:t>
      </w:r>
    </w:p>
    <w:p w:rsidR="00476DA8" w:rsidRDefault="00476DA8" w:rsidP="00476DA8">
      <w:pPr>
        <w:pStyle w:val="HTML"/>
      </w:pPr>
      <w:r>
        <w:t>На основе знаний, полученных в процессе изучения курса «Социология</w:t>
      </w:r>
    </w:p>
    <w:p w:rsidR="00476DA8" w:rsidRDefault="00476DA8" w:rsidP="00476DA8">
      <w:pPr>
        <w:pStyle w:val="HTML"/>
      </w:pPr>
      <w:r>
        <w:t xml:space="preserve">социальной сферы», вспомните суть принципа социальной </w:t>
      </w:r>
      <w:proofErr w:type="spellStart"/>
      <w:r>
        <w:t>справедли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вости</w:t>
      </w:r>
      <w:proofErr w:type="spellEnd"/>
      <w:r>
        <w:t>.</w:t>
      </w: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  <w:r>
        <w:t xml:space="preserve">     Основанием для классификации вышеназванных объектов социальной</w:t>
      </w:r>
    </w:p>
    <w:p w:rsidR="00476DA8" w:rsidRDefault="00476DA8" w:rsidP="00476DA8">
      <w:pPr>
        <w:pStyle w:val="HTML"/>
      </w:pPr>
      <w:r>
        <w:t>работы могут выступать состояние их здоровья; правовое положение; матери-</w:t>
      </w:r>
    </w:p>
    <w:p w:rsidR="00476DA8" w:rsidRDefault="00476DA8" w:rsidP="00476DA8">
      <w:pPr>
        <w:pStyle w:val="HTML"/>
      </w:pPr>
      <w:proofErr w:type="spellStart"/>
      <w:proofErr w:type="gramStart"/>
      <w:r>
        <w:t>альное</w:t>
      </w:r>
      <w:proofErr w:type="spellEnd"/>
      <w:r>
        <w:t xml:space="preserve"> положение; имущественное положение; тип поведения и т.д. (73.</w:t>
      </w:r>
      <w:proofErr w:type="gramEnd"/>
    </w:p>
    <w:p w:rsidR="00476DA8" w:rsidRDefault="00476DA8" w:rsidP="00476DA8">
      <w:pPr>
        <w:pStyle w:val="HTML"/>
      </w:pPr>
      <w:proofErr w:type="gramStart"/>
      <w:r>
        <w:t>С.15)</w:t>
      </w:r>
      <w:proofErr w:type="gramEnd"/>
      <w:r>
        <w:t xml:space="preserve">.Так, на основе каждого из названных критериев можно выделить </w:t>
      </w:r>
      <w:proofErr w:type="spellStart"/>
      <w:r>
        <w:t>сле</w:t>
      </w:r>
      <w:proofErr w:type="spellEnd"/>
      <w:r>
        <w:t>-</w:t>
      </w:r>
    </w:p>
    <w:p w:rsidR="00476DA8" w:rsidRDefault="00476DA8" w:rsidP="00476DA8">
      <w:pPr>
        <w:pStyle w:val="HTML"/>
      </w:pPr>
      <w:r>
        <w:t>дующие категории объектов: инвалиды; люди, чьи права были нарушены</w:t>
      </w:r>
    </w:p>
    <w:p w:rsidR="00476DA8" w:rsidRDefault="00476DA8" w:rsidP="00476DA8">
      <w:pPr>
        <w:pStyle w:val="HTML"/>
      </w:pPr>
      <w:r>
        <w:t xml:space="preserve">вследствие национальных и религиозных конфликтов; бедные; жертвы </w:t>
      </w:r>
      <w:proofErr w:type="spellStart"/>
      <w:r>
        <w:t>соци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альных</w:t>
      </w:r>
      <w:proofErr w:type="spellEnd"/>
      <w:r>
        <w:t xml:space="preserve"> и иных катастроф, повлекших за собой утрату их имущества; лица </w:t>
      </w:r>
      <w:proofErr w:type="gramStart"/>
      <w:r>
        <w:t>с</w:t>
      </w:r>
      <w:proofErr w:type="gramEnd"/>
      <w:r>
        <w:t xml:space="preserve"> де-</w:t>
      </w:r>
    </w:p>
    <w:p w:rsidR="00476DA8" w:rsidRDefault="00476DA8" w:rsidP="00476DA8">
      <w:pPr>
        <w:pStyle w:val="HTML"/>
      </w:pPr>
      <w:proofErr w:type="spellStart"/>
      <w:r>
        <w:t>виантным</w:t>
      </w:r>
      <w:proofErr w:type="spellEnd"/>
      <w:r>
        <w:t xml:space="preserve"> поведением.</w:t>
      </w:r>
    </w:p>
    <w:p w:rsidR="00476DA8" w:rsidRDefault="00476DA8" w:rsidP="00476DA8">
      <w:pPr>
        <w:pStyle w:val="HTML"/>
      </w:pPr>
      <w:r>
        <w:t xml:space="preserve">     Выделяют и группы объектов по комбинированным критериям – дети-</w:t>
      </w:r>
    </w:p>
    <w:p w:rsidR="00476DA8" w:rsidRDefault="00476DA8" w:rsidP="00476DA8">
      <w:pPr>
        <w:pStyle w:val="HTML"/>
      </w:pPr>
      <w:r>
        <w:t xml:space="preserve">сироты, беспризорные и безнадзорные дети; одинокие малообеспеченные </w:t>
      </w:r>
      <w:proofErr w:type="gramStart"/>
      <w:r>
        <w:t>по</w:t>
      </w:r>
      <w:proofErr w:type="gramEnd"/>
      <w:r>
        <w:t>-</w:t>
      </w:r>
    </w:p>
    <w:p w:rsidR="00476DA8" w:rsidRDefault="00476DA8" w:rsidP="00476DA8">
      <w:pPr>
        <w:pStyle w:val="HTML"/>
      </w:pPr>
      <w:r>
        <w:t>жилые люди и пр. Наличие нескольких критериев уязвимости обусловливает</w:t>
      </w:r>
    </w:p>
    <w:p w:rsidR="00476DA8" w:rsidRDefault="00476DA8" w:rsidP="00476DA8">
      <w:pPr>
        <w:pStyle w:val="HTML"/>
      </w:pPr>
      <w:r>
        <w:t>особо трудное социальное положение человека и группы.</w:t>
      </w:r>
    </w:p>
    <w:p w:rsidR="00476DA8" w:rsidRDefault="00476DA8" w:rsidP="00476DA8">
      <w:pPr>
        <w:pStyle w:val="HTML"/>
      </w:pPr>
      <w:r>
        <w:t xml:space="preserve">     Однако объекты социальной работы включают в себя не только тех </w:t>
      </w:r>
      <w:proofErr w:type="spellStart"/>
      <w:r>
        <w:t>лю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дей</w:t>
      </w:r>
      <w:proofErr w:type="spellEnd"/>
      <w:r>
        <w:t xml:space="preserve">, которые уже оказались в трудной жизненной ситуации. С учетом </w:t>
      </w:r>
      <w:proofErr w:type="spellStart"/>
      <w:r>
        <w:t>превен</w:t>
      </w:r>
      <w:proofErr w:type="spellEnd"/>
      <w:r>
        <w:t>-</w:t>
      </w: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  <w:r>
        <w:t xml:space="preserve">                                   24</w:t>
      </w: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  <w:proofErr w:type="spellStart"/>
      <w:r>
        <w:t>тивного</w:t>
      </w:r>
      <w:proofErr w:type="spellEnd"/>
      <w:r>
        <w:t xml:space="preserve"> аспекта социальной работы, особое внимание должно уделяться </w:t>
      </w:r>
      <w:proofErr w:type="spellStart"/>
      <w:r>
        <w:t>груп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пам</w:t>
      </w:r>
      <w:proofErr w:type="spellEnd"/>
      <w:r>
        <w:t xml:space="preserve"> населения, имеющим очевидную возможность оказаться </w:t>
      </w:r>
      <w:proofErr w:type="gramStart"/>
      <w:r>
        <w:t>в</w:t>
      </w:r>
      <w:proofErr w:type="gramEnd"/>
      <w:r>
        <w:t xml:space="preserve"> трудной </w:t>
      </w:r>
      <w:proofErr w:type="spellStart"/>
      <w:r>
        <w:t>жиз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ненной</w:t>
      </w:r>
      <w:proofErr w:type="spellEnd"/>
      <w:r>
        <w:t xml:space="preserve"> ситуации. Их обычно характеризуют с помощью условного термина</w:t>
      </w:r>
    </w:p>
    <w:p w:rsidR="00476DA8" w:rsidRDefault="00476DA8" w:rsidP="00476DA8">
      <w:pPr>
        <w:pStyle w:val="HTML"/>
      </w:pPr>
      <w:r>
        <w:t>«группы риска». На самом же деле речь в этом случае идет о группах повышен-</w:t>
      </w:r>
    </w:p>
    <w:p w:rsidR="00476DA8" w:rsidRDefault="00476DA8" w:rsidP="00476DA8">
      <w:pPr>
        <w:pStyle w:val="HTML"/>
      </w:pPr>
      <w:proofErr w:type="spellStart"/>
      <w:r>
        <w:t>ного</w:t>
      </w:r>
      <w:proofErr w:type="spellEnd"/>
      <w:r>
        <w:t xml:space="preserve"> риска, так как группами риска в </w:t>
      </w:r>
      <w:proofErr w:type="gramStart"/>
      <w:r>
        <w:t>современном</w:t>
      </w:r>
      <w:proofErr w:type="gramEnd"/>
      <w:r>
        <w:t xml:space="preserve"> российском </w:t>
      </w:r>
      <w:proofErr w:type="spellStart"/>
      <w:r>
        <w:t>трансформи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рующемся</w:t>
      </w:r>
      <w:proofErr w:type="spellEnd"/>
      <w:r>
        <w:t xml:space="preserve"> </w:t>
      </w:r>
      <w:proofErr w:type="gramStart"/>
      <w:r>
        <w:t>обществе</w:t>
      </w:r>
      <w:proofErr w:type="gramEnd"/>
      <w:r>
        <w:t xml:space="preserve"> являются практически все категории населения.</w:t>
      </w:r>
    </w:p>
    <w:p w:rsidR="00476DA8" w:rsidRDefault="00476DA8" w:rsidP="00476DA8">
      <w:pPr>
        <w:pStyle w:val="HTML"/>
      </w:pPr>
      <w:r>
        <w:t xml:space="preserve">     Риск – это деятельность человека, связанная с преодолением </w:t>
      </w:r>
      <w:proofErr w:type="spellStart"/>
      <w:r>
        <w:t>неопреде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ленности</w:t>
      </w:r>
      <w:proofErr w:type="spellEnd"/>
      <w:r>
        <w:t xml:space="preserve"> в ситуации неизбежного выбора, когда существует вероятность и</w:t>
      </w:r>
    </w:p>
    <w:p w:rsidR="00476DA8" w:rsidRDefault="00476DA8" w:rsidP="00476DA8">
      <w:pPr>
        <w:pStyle w:val="HTML"/>
      </w:pPr>
      <w:r>
        <w:t>успеха, и неудачи. Следовательно, среда риска – это неопределенность и аль-</w:t>
      </w:r>
    </w:p>
    <w:p w:rsidR="00476DA8" w:rsidRDefault="00476DA8" w:rsidP="00476DA8">
      <w:pPr>
        <w:pStyle w:val="HTML"/>
      </w:pPr>
      <w:proofErr w:type="spellStart"/>
      <w:r>
        <w:t>тернативность</w:t>
      </w:r>
      <w:proofErr w:type="spellEnd"/>
      <w:r>
        <w:t xml:space="preserve"> при принятии решений. В ситуации риска, которая складывается</w:t>
      </w:r>
    </w:p>
    <w:p w:rsidR="00476DA8" w:rsidRDefault="00476DA8" w:rsidP="00476DA8">
      <w:pPr>
        <w:pStyle w:val="HTML"/>
      </w:pPr>
      <w:r>
        <w:t xml:space="preserve">в результате синтеза объективных обстоятельств и индивидуальных и </w:t>
      </w:r>
      <w:proofErr w:type="spellStart"/>
      <w:r>
        <w:t>группо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вых</w:t>
      </w:r>
      <w:proofErr w:type="spellEnd"/>
      <w:r>
        <w:t xml:space="preserve"> предпочтений, у человека существует возможность качественно и </w:t>
      </w:r>
      <w:proofErr w:type="spellStart"/>
      <w:r>
        <w:t>количе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ственно</w:t>
      </w:r>
      <w:proofErr w:type="spellEnd"/>
      <w:r>
        <w:t xml:space="preserve"> оценить вероятность достижения предполагаемого результата, </w:t>
      </w:r>
      <w:proofErr w:type="spellStart"/>
      <w:r>
        <w:t>соотне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ся</w:t>
      </w:r>
      <w:proofErr w:type="spellEnd"/>
      <w:r>
        <w:t xml:space="preserve"> факторы, способствующие успеху и поражению.</w:t>
      </w:r>
    </w:p>
    <w:p w:rsidR="00476DA8" w:rsidRDefault="00476DA8" w:rsidP="00476DA8">
      <w:pPr>
        <w:pStyle w:val="HTML"/>
      </w:pPr>
      <w:r>
        <w:t xml:space="preserve">     В отличие от индивидуального риска, когда уменьшение его степени </w:t>
      </w:r>
      <w:proofErr w:type="spellStart"/>
      <w:r>
        <w:t>зави</w:t>
      </w:r>
      <w:proofErr w:type="spellEnd"/>
      <w:r>
        <w:t>-</w:t>
      </w:r>
    </w:p>
    <w:p w:rsidR="00476DA8" w:rsidRDefault="00476DA8" w:rsidP="00476DA8">
      <w:pPr>
        <w:pStyle w:val="HTML"/>
      </w:pPr>
      <w:r>
        <w:t xml:space="preserve">сит от поведения отдельных людей, социальный риск связан с </w:t>
      </w:r>
      <w:proofErr w:type="gramStart"/>
      <w:r>
        <w:t>систематическим</w:t>
      </w:r>
      <w:proofErr w:type="gramEnd"/>
    </w:p>
    <w:p w:rsidR="00476DA8" w:rsidRDefault="00476DA8" w:rsidP="00476DA8">
      <w:pPr>
        <w:pStyle w:val="HTML"/>
      </w:pPr>
      <w:r>
        <w:t xml:space="preserve">взаимодействием с опасностями, вызываемыми самим процессом развития </w:t>
      </w:r>
      <w:proofErr w:type="gramStart"/>
      <w:r>
        <w:t>об</w:t>
      </w:r>
      <w:proofErr w:type="gramEnd"/>
      <w:r>
        <w:t>-</w:t>
      </w:r>
    </w:p>
    <w:p w:rsidR="00476DA8" w:rsidRDefault="00476DA8" w:rsidP="00476DA8">
      <w:pPr>
        <w:pStyle w:val="HTML"/>
      </w:pPr>
      <w:proofErr w:type="spellStart"/>
      <w:r>
        <w:t>щества</w:t>
      </w:r>
      <w:proofErr w:type="spellEnd"/>
      <w:r>
        <w:t xml:space="preserve"> (97). Соответственно, возникает необходимость учета и регулирования</w:t>
      </w:r>
    </w:p>
    <w:p w:rsidR="00476DA8" w:rsidRDefault="00476DA8" w:rsidP="00476DA8">
      <w:pPr>
        <w:pStyle w:val="HTML"/>
      </w:pPr>
      <w:r>
        <w:t xml:space="preserve">социальных факторов и процессов, результаты которых могут оказаться </w:t>
      </w:r>
      <w:proofErr w:type="spellStart"/>
      <w:r>
        <w:t>непри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емлемыми</w:t>
      </w:r>
      <w:proofErr w:type="spellEnd"/>
      <w:r>
        <w:t xml:space="preserve"> и угрожать жизнедеятельности общества и социальному здоровью</w:t>
      </w:r>
    </w:p>
    <w:p w:rsidR="00476DA8" w:rsidRDefault="00476DA8" w:rsidP="00476DA8">
      <w:pPr>
        <w:pStyle w:val="HTML"/>
      </w:pPr>
      <w:r>
        <w:t>его граждан.</w:t>
      </w:r>
    </w:p>
    <w:p w:rsidR="00476DA8" w:rsidRDefault="00476DA8" w:rsidP="00476DA8">
      <w:pPr>
        <w:pStyle w:val="HTML"/>
      </w:pPr>
      <w:r>
        <w:t xml:space="preserve">     </w:t>
      </w:r>
      <w:proofErr w:type="gramStart"/>
      <w:r>
        <w:t>Многие зарубежные и отечественные авторы (У.Бек, К.Уильямс,</w:t>
      </w:r>
      <w:proofErr w:type="gramEnd"/>
    </w:p>
    <w:p w:rsidR="00476DA8" w:rsidRDefault="00476DA8" w:rsidP="00476DA8">
      <w:pPr>
        <w:pStyle w:val="HTML"/>
      </w:pPr>
      <w:proofErr w:type="spellStart"/>
      <w:proofErr w:type="gramStart"/>
      <w:r>
        <w:t>О.Яницкий</w:t>
      </w:r>
      <w:proofErr w:type="spellEnd"/>
      <w:r>
        <w:t xml:space="preserve">, </w:t>
      </w:r>
      <w:proofErr w:type="spellStart"/>
      <w:r>
        <w:t>В.Чупров</w:t>
      </w:r>
      <w:proofErr w:type="spellEnd"/>
      <w:r>
        <w:t xml:space="preserve"> и др.) характеризуют современный социум как «</w:t>
      </w:r>
      <w:proofErr w:type="spellStart"/>
      <w:r>
        <w:t>общест</w:t>
      </w:r>
      <w:proofErr w:type="spellEnd"/>
      <w:r>
        <w:t>-</w:t>
      </w:r>
      <w:proofErr w:type="gramEnd"/>
    </w:p>
    <w:p w:rsidR="00476DA8" w:rsidRDefault="00476DA8" w:rsidP="00476DA8">
      <w:pPr>
        <w:pStyle w:val="HTML"/>
      </w:pPr>
      <w:proofErr w:type="gramStart"/>
      <w:r>
        <w:t>во</w:t>
      </w:r>
      <w:proofErr w:type="gramEnd"/>
      <w:r>
        <w:t xml:space="preserve"> риска», где риски не поглощаются, а распространяются и </w:t>
      </w:r>
      <w:proofErr w:type="spellStart"/>
      <w:r>
        <w:t>атомизируются</w:t>
      </w:r>
      <w:proofErr w:type="spellEnd"/>
      <w:r>
        <w:t>, не</w:t>
      </w:r>
    </w:p>
    <w:p w:rsidR="00476DA8" w:rsidRDefault="00476DA8" w:rsidP="00476DA8">
      <w:pPr>
        <w:pStyle w:val="HTML"/>
      </w:pPr>
      <w:r>
        <w:t>поддаваясь контролю со стороны социальных институтов. Так, российский со-</w:t>
      </w:r>
    </w:p>
    <w:p w:rsidR="00476DA8" w:rsidRDefault="00476DA8" w:rsidP="00476DA8">
      <w:pPr>
        <w:pStyle w:val="HTML"/>
      </w:pPr>
      <w:proofErr w:type="spellStart"/>
      <w:r>
        <w:t>циолог</w:t>
      </w:r>
      <w:proofErr w:type="spellEnd"/>
      <w:r>
        <w:t xml:space="preserve"> </w:t>
      </w:r>
      <w:proofErr w:type="spellStart"/>
      <w:r>
        <w:t>О.Н.Яницкий</w:t>
      </w:r>
      <w:proofErr w:type="spellEnd"/>
      <w:r>
        <w:t xml:space="preserve"> выдвигает концепцию, в которой Россия интерпретирует-</w:t>
      </w:r>
    </w:p>
    <w:p w:rsidR="00476DA8" w:rsidRDefault="00476DA8" w:rsidP="00476DA8">
      <w:pPr>
        <w:pStyle w:val="HTML"/>
      </w:pPr>
      <w:proofErr w:type="spellStart"/>
      <w:r>
        <w:lastRenderedPageBreak/>
        <w:t>ся</w:t>
      </w:r>
      <w:proofErr w:type="spellEnd"/>
      <w:r>
        <w:t xml:space="preserve"> как общество всеобщего риска, где риск становится элементом повседневной</w:t>
      </w:r>
    </w:p>
    <w:p w:rsidR="00476DA8" w:rsidRDefault="00476DA8" w:rsidP="00476DA8">
      <w:pPr>
        <w:pStyle w:val="HTML"/>
      </w:pPr>
      <w:r>
        <w:t>жизни, а социальное здоровье, права человека, экологические проблемы, меди-</w:t>
      </w:r>
    </w:p>
    <w:p w:rsidR="00476DA8" w:rsidRDefault="00476DA8" w:rsidP="00476DA8">
      <w:pPr>
        <w:pStyle w:val="HTML"/>
      </w:pPr>
      <w:proofErr w:type="spellStart"/>
      <w:proofErr w:type="gramStart"/>
      <w:r>
        <w:t>цина</w:t>
      </w:r>
      <w:proofErr w:type="spellEnd"/>
      <w:r>
        <w:t>, образование находятся в низу шкалы национальных приоритетов (75.</w:t>
      </w:r>
      <w:proofErr w:type="gramEnd"/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  <w:r>
        <w:t xml:space="preserve">                                   25</w:t>
      </w: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  <w:r>
        <w:t xml:space="preserve">С.5). В подобных обществах повышается степень риска многих категорий </w:t>
      </w:r>
      <w:proofErr w:type="spellStart"/>
      <w:r>
        <w:t>насе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ления</w:t>
      </w:r>
      <w:proofErr w:type="spellEnd"/>
      <w:r>
        <w:t>.</w:t>
      </w:r>
    </w:p>
    <w:p w:rsidR="00476DA8" w:rsidRDefault="00476DA8" w:rsidP="00476DA8">
      <w:pPr>
        <w:pStyle w:val="HTML"/>
      </w:pPr>
      <w:r>
        <w:t xml:space="preserve">     «Группы риска» – это люди, социальное положение которых не имеет</w:t>
      </w:r>
    </w:p>
    <w:p w:rsidR="00476DA8" w:rsidRDefault="00476DA8" w:rsidP="00476DA8">
      <w:pPr>
        <w:pStyle w:val="HTML"/>
      </w:pPr>
      <w:r>
        <w:t>стабильности, и они, являясь как объектами, так и субъектами риска, имеют</w:t>
      </w:r>
    </w:p>
    <w:p w:rsidR="00476DA8" w:rsidRDefault="00476DA8" w:rsidP="00476DA8">
      <w:pPr>
        <w:pStyle w:val="HTML"/>
      </w:pPr>
      <w:r>
        <w:t xml:space="preserve">наибольшие шансы оказаться в трудной жизненной ситуации, ведущей </w:t>
      </w:r>
      <w:proofErr w:type="gramStart"/>
      <w:r>
        <w:t>к</w:t>
      </w:r>
      <w:proofErr w:type="gramEnd"/>
      <w:r>
        <w:t xml:space="preserve"> их</w:t>
      </w:r>
    </w:p>
    <w:p w:rsidR="00476DA8" w:rsidRDefault="00476DA8" w:rsidP="00476DA8">
      <w:pPr>
        <w:pStyle w:val="HTML"/>
      </w:pPr>
      <w:r>
        <w:t>физической, моральной и социальной деградации.</w:t>
      </w:r>
    </w:p>
    <w:p w:rsidR="00476DA8" w:rsidRDefault="00476DA8" w:rsidP="00476DA8">
      <w:pPr>
        <w:pStyle w:val="HTML"/>
      </w:pPr>
      <w:r>
        <w:t xml:space="preserve">     К «группам риска» могут быть отнесены многодетные, молодые и </w:t>
      </w:r>
      <w:proofErr w:type="spellStart"/>
      <w:r>
        <w:t>непол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ные</w:t>
      </w:r>
      <w:proofErr w:type="spellEnd"/>
      <w:r>
        <w:t xml:space="preserve"> семьи, ряд категорий лиц с </w:t>
      </w:r>
      <w:proofErr w:type="spellStart"/>
      <w:r>
        <w:t>аддиктивным</w:t>
      </w:r>
      <w:proofErr w:type="spellEnd"/>
      <w:r>
        <w:t xml:space="preserve"> поведением, люди пожилого воз-</w:t>
      </w:r>
    </w:p>
    <w:p w:rsidR="00476DA8" w:rsidRDefault="00476DA8" w:rsidP="00476DA8">
      <w:pPr>
        <w:pStyle w:val="HTML"/>
      </w:pPr>
      <w:proofErr w:type="spellStart"/>
      <w:r>
        <w:t>раста</w:t>
      </w:r>
      <w:proofErr w:type="spellEnd"/>
      <w:r>
        <w:t>, самостоятельно проживающие выпускники детских домов и т.д. Основ-</w:t>
      </w:r>
    </w:p>
    <w:p w:rsidR="00476DA8" w:rsidRDefault="00476DA8" w:rsidP="00476DA8">
      <w:pPr>
        <w:pStyle w:val="HTML"/>
      </w:pPr>
      <w:proofErr w:type="spellStart"/>
      <w:r>
        <w:t>ным</w:t>
      </w:r>
      <w:proofErr w:type="spellEnd"/>
      <w:r>
        <w:t xml:space="preserve"> источником риска для этих индивидов и групп в России являются </w:t>
      </w:r>
      <w:proofErr w:type="spellStart"/>
      <w:r>
        <w:t>соци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ально-экономические</w:t>
      </w:r>
      <w:proofErr w:type="spellEnd"/>
      <w:r>
        <w:t xml:space="preserve"> процессы периода перехода к </w:t>
      </w:r>
      <w:proofErr w:type="gramStart"/>
      <w:r>
        <w:t>рыночному</w:t>
      </w:r>
      <w:proofErr w:type="gramEnd"/>
      <w:r>
        <w:t xml:space="preserve"> </w:t>
      </w:r>
      <w:proofErr w:type="spellStart"/>
      <w:r>
        <w:t>хозяйствова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нию</w:t>
      </w:r>
      <w:proofErr w:type="spellEnd"/>
      <w:r>
        <w:t xml:space="preserve">, когда ослаблены государственные и общественные рычаги воздействия </w:t>
      </w:r>
      <w:proofErr w:type="gramStart"/>
      <w:r>
        <w:t>на</w:t>
      </w:r>
      <w:proofErr w:type="gramEnd"/>
    </w:p>
    <w:p w:rsidR="00476DA8" w:rsidRDefault="00476DA8" w:rsidP="00476DA8">
      <w:pPr>
        <w:pStyle w:val="HTML"/>
      </w:pPr>
      <w:r>
        <w:t xml:space="preserve">ситуацию. В этих условиях социальный риск носит тотальный характер, и </w:t>
      </w:r>
      <w:proofErr w:type="spellStart"/>
      <w:r>
        <w:t>лю</w:t>
      </w:r>
      <w:proofErr w:type="spellEnd"/>
      <w:r>
        <w:t>-</w:t>
      </w:r>
    </w:p>
    <w:p w:rsidR="00476DA8" w:rsidRDefault="00476DA8" w:rsidP="00476DA8">
      <w:pPr>
        <w:pStyle w:val="HTML"/>
      </w:pPr>
      <w:r>
        <w:t>бой индивид или социальная группа находятся в зоне потенциальной уязвимо-</w:t>
      </w:r>
    </w:p>
    <w:p w:rsidR="00476DA8" w:rsidRDefault="00476DA8" w:rsidP="00476DA8">
      <w:pPr>
        <w:pStyle w:val="HTML"/>
      </w:pPr>
      <w:proofErr w:type="spellStart"/>
      <w:r>
        <w:t>сти</w:t>
      </w:r>
      <w:proofErr w:type="spellEnd"/>
      <w:r>
        <w:t>. В связи с этим перед социальной работой особо остро стоит проблема</w:t>
      </w:r>
    </w:p>
    <w:p w:rsidR="00476DA8" w:rsidRDefault="00476DA8" w:rsidP="00476DA8">
      <w:pPr>
        <w:pStyle w:val="HTML"/>
      </w:pPr>
      <w:r>
        <w:t xml:space="preserve">предупреждения превращения, по мере ухудшения или утраты </w:t>
      </w:r>
      <w:proofErr w:type="gramStart"/>
      <w:r>
        <w:t>нормальных</w:t>
      </w:r>
      <w:proofErr w:type="gramEnd"/>
      <w:r>
        <w:t xml:space="preserve"> ус-</w:t>
      </w:r>
    </w:p>
    <w:p w:rsidR="00476DA8" w:rsidRDefault="00476DA8" w:rsidP="00476DA8">
      <w:pPr>
        <w:pStyle w:val="HTML"/>
      </w:pPr>
      <w:proofErr w:type="spellStart"/>
      <w:r>
        <w:t>ловий</w:t>
      </w:r>
      <w:proofErr w:type="spellEnd"/>
      <w:r>
        <w:t xml:space="preserve"> жизнедеятельности, потенциальной уязвимости многочисленных «групп</w:t>
      </w:r>
    </w:p>
    <w:p w:rsidR="00476DA8" w:rsidRDefault="00476DA8" w:rsidP="00476DA8">
      <w:pPr>
        <w:pStyle w:val="HTML"/>
      </w:pPr>
      <w:proofErr w:type="gramStart"/>
      <w:r>
        <w:t>риска» в актуальную уязвимость (65.</w:t>
      </w:r>
      <w:proofErr w:type="gramEnd"/>
      <w:r>
        <w:t xml:space="preserve"> </w:t>
      </w:r>
      <w:proofErr w:type="gramStart"/>
      <w:r>
        <w:t>С.44).</w:t>
      </w:r>
      <w:proofErr w:type="gramEnd"/>
    </w:p>
    <w:p w:rsidR="00476DA8" w:rsidRDefault="00476DA8" w:rsidP="00476DA8">
      <w:pPr>
        <w:pStyle w:val="HTML"/>
      </w:pPr>
      <w:r>
        <w:t xml:space="preserve">     Исходя из взаимосвязи между субъектом и объектом социальной работы</w:t>
      </w:r>
    </w:p>
    <w:p w:rsidR="00476DA8" w:rsidRDefault="00476DA8" w:rsidP="00476DA8">
      <w:pPr>
        <w:pStyle w:val="HTML"/>
      </w:pPr>
      <w:r>
        <w:t xml:space="preserve">субъектами социальной работы называют не только тех, кто решает </w:t>
      </w:r>
      <w:proofErr w:type="spellStart"/>
      <w:r>
        <w:t>социаль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ные</w:t>
      </w:r>
      <w:proofErr w:type="spellEnd"/>
      <w:r>
        <w:t xml:space="preserve"> проблемы, но и тех, кто их имеет: это люди и общности, находящиеся </w:t>
      </w:r>
      <w:proofErr w:type="gramStart"/>
      <w:r>
        <w:t>в</w:t>
      </w:r>
      <w:proofErr w:type="gramEnd"/>
    </w:p>
    <w:p w:rsidR="00476DA8" w:rsidRDefault="00476DA8" w:rsidP="00476DA8">
      <w:pPr>
        <w:pStyle w:val="HTML"/>
      </w:pPr>
      <w:r>
        <w:t xml:space="preserve">«слабой» социальной позиции (23). Такой подход к субъекту социальной </w:t>
      </w:r>
      <w:proofErr w:type="spellStart"/>
      <w:r>
        <w:t>рабо</w:t>
      </w:r>
      <w:proofErr w:type="spellEnd"/>
      <w:r>
        <w:t>-</w:t>
      </w:r>
    </w:p>
    <w:p w:rsidR="00476DA8" w:rsidRDefault="00476DA8" w:rsidP="00476DA8">
      <w:pPr>
        <w:pStyle w:val="HTML"/>
      </w:pPr>
      <w:r>
        <w:t xml:space="preserve">ты позволяет клиенту социальных служб освободиться от патернализма, </w:t>
      </w:r>
      <w:proofErr w:type="spellStart"/>
      <w:r>
        <w:t>наде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ляет</w:t>
      </w:r>
      <w:proofErr w:type="spellEnd"/>
      <w:r>
        <w:t xml:space="preserve"> его качествами социальной активности и включает на равных началах </w:t>
      </w:r>
      <w:proofErr w:type="gramStart"/>
      <w:r>
        <w:t>со</w:t>
      </w:r>
      <w:proofErr w:type="gramEnd"/>
    </w:p>
    <w:p w:rsidR="00476DA8" w:rsidRDefault="00476DA8" w:rsidP="00476DA8">
      <w:pPr>
        <w:pStyle w:val="HTML"/>
      </w:pPr>
      <w:r>
        <w:t>специалистом в процесс оказания социальной помощи.</w:t>
      </w:r>
    </w:p>
    <w:p w:rsidR="00476DA8" w:rsidRDefault="00476DA8" w:rsidP="00476DA8">
      <w:pPr>
        <w:pStyle w:val="HTML"/>
      </w:pPr>
      <w:r>
        <w:t xml:space="preserve">     Кроме личностного подхода к объектам социальной работы, к ним может</w:t>
      </w:r>
    </w:p>
    <w:p w:rsidR="00476DA8" w:rsidRDefault="00476DA8" w:rsidP="00476DA8">
      <w:pPr>
        <w:pStyle w:val="HTML"/>
      </w:pPr>
      <w:r>
        <w:t xml:space="preserve">быть применен </w:t>
      </w:r>
      <w:proofErr w:type="spellStart"/>
      <w:r>
        <w:t>сферный</w:t>
      </w:r>
      <w:proofErr w:type="spellEnd"/>
      <w:r>
        <w:t xml:space="preserve"> подход. В этом случае под объектами подразумевают-</w:t>
      </w:r>
    </w:p>
    <w:p w:rsidR="00476DA8" w:rsidRDefault="00476DA8" w:rsidP="00476DA8">
      <w:pPr>
        <w:pStyle w:val="HTML"/>
      </w:pPr>
      <w:proofErr w:type="spellStart"/>
      <w:r>
        <w:t>ся</w:t>
      </w:r>
      <w:proofErr w:type="spellEnd"/>
      <w:r>
        <w:t xml:space="preserve"> такие сферы жизнедеятельности человека как </w:t>
      </w:r>
      <w:proofErr w:type="gramStart"/>
      <w:r>
        <w:t>производственная</w:t>
      </w:r>
      <w:proofErr w:type="gramEnd"/>
      <w:r>
        <w:t>, культурно-</w:t>
      </w:r>
    </w:p>
    <w:p w:rsidR="00476DA8" w:rsidRDefault="00476DA8" w:rsidP="00476DA8">
      <w:pPr>
        <w:pStyle w:val="HTML"/>
      </w:pPr>
      <w:proofErr w:type="spellStart"/>
      <w:r>
        <w:t>досуговая</w:t>
      </w:r>
      <w:proofErr w:type="spellEnd"/>
      <w:r>
        <w:t>, бытовая, образовательная, здравоохранительная, природоохранная; а</w:t>
      </w:r>
    </w:p>
    <w:p w:rsidR="00476DA8" w:rsidRDefault="00476DA8" w:rsidP="00476DA8">
      <w:pPr>
        <w:pStyle w:val="HTML"/>
      </w:pPr>
      <w:r>
        <w:t>также демографическая, конфессиональная, социально-этническая среда и пр.</w:t>
      </w: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  <w:r>
        <w:t xml:space="preserve">                                   26</w:t>
      </w: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</w:p>
    <w:p w:rsidR="00476DA8" w:rsidRDefault="00476DA8" w:rsidP="00476DA8">
      <w:pPr>
        <w:pStyle w:val="HTML"/>
      </w:pPr>
      <w:r>
        <w:t xml:space="preserve">     </w:t>
      </w:r>
      <w:proofErr w:type="gramStart"/>
      <w:r>
        <w:t>Личностный</w:t>
      </w:r>
      <w:proofErr w:type="gramEnd"/>
      <w:r>
        <w:t xml:space="preserve"> и </w:t>
      </w:r>
      <w:proofErr w:type="spellStart"/>
      <w:r>
        <w:t>сферный</w:t>
      </w:r>
      <w:proofErr w:type="spellEnd"/>
      <w:r>
        <w:t xml:space="preserve"> подходы к объектам социальной работы тесно</w:t>
      </w:r>
    </w:p>
    <w:p w:rsidR="00476DA8" w:rsidRDefault="00476DA8" w:rsidP="00476DA8">
      <w:pPr>
        <w:pStyle w:val="HTML"/>
      </w:pPr>
      <w:r>
        <w:t xml:space="preserve">взаимосвязаны – так, в каждой из сфер жизни человека, в соответствии </w:t>
      </w:r>
      <w:proofErr w:type="gramStart"/>
      <w:r>
        <w:t>с</w:t>
      </w:r>
      <w:proofErr w:type="gramEnd"/>
      <w:r>
        <w:t xml:space="preserve"> </w:t>
      </w:r>
      <w:proofErr w:type="gramStart"/>
      <w:r>
        <w:t>ее</w:t>
      </w:r>
      <w:proofErr w:type="gramEnd"/>
    </w:p>
    <w:p w:rsidR="00476DA8" w:rsidRDefault="00476DA8" w:rsidP="00476DA8">
      <w:pPr>
        <w:pStyle w:val="HTML"/>
      </w:pPr>
      <w:r>
        <w:t xml:space="preserve">спецификой, возникают и разрешаются проблемы социальной защиты и </w:t>
      </w:r>
      <w:proofErr w:type="spellStart"/>
      <w:r>
        <w:t>помо</w:t>
      </w:r>
      <w:proofErr w:type="spellEnd"/>
      <w:r>
        <w:t>-</w:t>
      </w:r>
    </w:p>
    <w:p w:rsidR="00476DA8" w:rsidRDefault="00476DA8" w:rsidP="00476DA8">
      <w:pPr>
        <w:pStyle w:val="HTML"/>
      </w:pPr>
      <w:r>
        <w:t>щи разнообразным индивидам, группам и слоям населения, поэтому к объектам</w:t>
      </w:r>
    </w:p>
    <w:p w:rsidR="00476DA8" w:rsidRDefault="00476DA8" w:rsidP="00476DA8">
      <w:pPr>
        <w:pStyle w:val="HTML"/>
      </w:pPr>
      <w:r>
        <w:t>социальной работы относят также систему взаимосвязей человека в сфере его</w:t>
      </w:r>
    </w:p>
    <w:p w:rsidR="00476DA8" w:rsidRDefault="00476DA8" w:rsidP="00476DA8">
      <w:pPr>
        <w:pStyle w:val="HTML"/>
      </w:pPr>
      <w:proofErr w:type="gramStart"/>
      <w:r>
        <w:t>жизнедеятельности (92.</w:t>
      </w:r>
      <w:proofErr w:type="gramEnd"/>
      <w:r>
        <w:t xml:space="preserve"> </w:t>
      </w:r>
      <w:proofErr w:type="gramStart"/>
      <w:r>
        <w:t>С.4.).</w:t>
      </w:r>
      <w:proofErr w:type="gramEnd"/>
      <w:r>
        <w:t xml:space="preserve"> Соответственно, главным субъектом и объектом</w:t>
      </w:r>
    </w:p>
    <w:p w:rsidR="00476DA8" w:rsidRDefault="00476DA8" w:rsidP="00476DA8">
      <w:pPr>
        <w:pStyle w:val="HTML"/>
      </w:pPr>
      <w:r>
        <w:t xml:space="preserve">социальной работы при любом подходе выступает человек, он предстает </w:t>
      </w:r>
      <w:proofErr w:type="spellStart"/>
      <w:r>
        <w:t>важ</w:t>
      </w:r>
      <w:proofErr w:type="spellEnd"/>
      <w:r>
        <w:t>-</w:t>
      </w:r>
    </w:p>
    <w:p w:rsidR="00476DA8" w:rsidRDefault="00476DA8" w:rsidP="00476DA8">
      <w:pPr>
        <w:pStyle w:val="HTML"/>
      </w:pPr>
      <w:proofErr w:type="spellStart"/>
      <w:r>
        <w:t>нейшим</w:t>
      </w:r>
      <w:proofErr w:type="spellEnd"/>
      <w:r>
        <w:t xml:space="preserve"> компонентом процесса оказания и получения социальной помощи и</w:t>
      </w:r>
    </w:p>
    <w:p w:rsidR="00476DA8" w:rsidRDefault="00476DA8" w:rsidP="00476DA8">
      <w:pPr>
        <w:pStyle w:val="HTML"/>
      </w:pPr>
      <w:r>
        <w:t>поддержки.</w:t>
      </w:r>
    </w:p>
    <w:p w:rsidR="00476DA8" w:rsidRDefault="00476DA8" w:rsidP="00476DA8">
      <w:pPr>
        <w:pStyle w:val="HTML"/>
      </w:pP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6DA8" w:rsidRPr="00476DA8" w:rsidRDefault="00476DA8" w:rsidP="0047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5A9E" w:rsidRDefault="00405A9E"/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DA8"/>
    <w:rsid w:val="00405A9E"/>
    <w:rsid w:val="00414D2A"/>
    <w:rsid w:val="00476DA8"/>
    <w:rsid w:val="005D1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76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6DA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4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1445</Words>
  <Characters>8238</Characters>
  <Application>Microsoft Office Word</Application>
  <DocSecurity>0</DocSecurity>
  <Lines>68</Lines>
  <Paragraphs>19</Paragraphs>
  <ScaleCrop>false</ScaleCrop>
  <Company>Grizli777</Company>
  <LinksUpToDate>false</LinksUpToDate>
  <CharactersWithSpaces>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2009-06-06T14:43:00Z</dcterms:created>
  <dcterms:modified xsi:type="dcterms:W3CDTF">2009-06-07T10:22:00Z</dcterms:modified>
</cp:coreProperties>
</file>